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36"/>
          <w:szCs w:val="32"/>
        </w:rPr>
      </w:pPr>
    </w:p>
    <w:p>
      <w:pPr>
        <w:jc w:val="center"/>
        <w:rPr>
          <w:rFonts w:hint="eastAsia" w:ascii="华文中宋" w:hAnsi="华文中宋" w:eastAsia="华文中宋"/>
          <w:sz w:val="36"/>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为深入贯彻落实习近平总书记关于改善农村人居环境重要指示精神，扎实推进农村人居环境整治工作，根据中央农办、农业农村部等18部委印发的《农村人居环境整治村庄清洁行动方案》，拟通报表扬一批村庄清洁行动开展有力、整治效果突出、农民群众满意的县（市、区、旗，以下简称先进县）。</w:t>
      </w:r>
    </w:p>
    <w:p>
      <w:pPr>
        <w:ind w:firstLine="640" w:firstLineChars="200"/>
        <w:rPr>
          <w:rFonts w:hint="eastAsia" w:ascii="仿宋_GB2312" w:eastAsia="仿宋_GB2312"/>
          <w:sz w:val="32"/>
          <w:szCs w:val="32"/>
        </w:rPr>
      </w:pPr>
      <w:r>
        <w:rPr>
          <w:rFonts w:hint="eastAsia" w:ascii="仿宋_GB2312" w:eastAsia="仿宋_GB2312"/>
          <w:sz w:val="32"/>
          <w:szCs w:val="32"/>
        </w:rPr>
        <w:t>请各省（区、市）和新疆生产建设兵团农业农村部门会同村庄清洁行动有关部门推荐先进县（每个省份不超过4个，注明排序），并于1月2</w:t>
      </w:r>
      <w:r>
        <w:rPr>
          <w:rFonts w:hint="default" w:ascii="仿宋_GB2312" w:eastAsia="仿宋_GB2312"/>
          <w:sz w:val="32"/>
          <w:szCs w:val="32"/>
        </w:rPr>
        <w:t>3</w:t>
      </w:r>
      <w:r>
        <w:rPr>
          <w:rFonts w:hint="eastAsia" w:ascii="仿宋_GB2312" w:eastAsia="仿宋_GB2312"/>
          <w:sz w:val="32"/>
          <w:szCs w:val="32"/>
        </w:rPr>
        <w:t>日</w:t>
      </w:r>
      <w:r>
        <w:rPr>
          <w:rFonts w:hint="default" w:ascii="仿宋_GB2312" w:eastAsia="仿宋_GB2312"/>
          <w:sz w:val="32"/>
          <w:szCs w:val="32"/>
        </w:rPr>
        <w:t>12:00</w:t>
      </w:r>
      <w:r>
        <w:rPr>
          <w:rFonts w:hint="eastAsia" w:ascii="仿宋_GB2312" w:eastAsia="仿宋_GB2312"/>
          <w:sz w:val="32"/>
          <w:szCs w:val="32"/>
        </w:rPr>
        <w:t>前将推荐的先进县名单及每个先进县1000字左右的简介</w:t>
      </w:r>
      <w:r>
        <w:rPr>
          <w:rFonts w:hint="default" w:ascii="仿宋_GB2312" w:eastAsia="仿宋_GB2312"/>
          <w:sz w:val="32"/>
          <w:szCs w:val="32"/>
        </w:rPr>
        <w:t>（含4幅村庄清洁行动前后对比照片）</w:t>
      </w:r>
      <w:r>
        <w:rPr>
          <w:rFonts w:hint="eastAsia" w:ascii="仿宋_GB2312" w:eastAsia="仿宋_GB2312"/>
          <w:sz w:val="32"/>
          <w:szCs w:val="32"/>
        </w:rPr>
        <w:t>报送</w:t>
      </w:r>
      <w:r>
        <w:rPr>
          <w:rFonts w:hint="default" w:ascii="仿宋_GB2312" w:eastAsia="仿宋_GB2312"/>
          <w:sz w:val="32"/>
          <w:szCs w:val="32"/>
        </w:rPr>
        <w:t>农村社会事业促进</w:t>
      </w:r>
      <w:r>
        <w:rPr>
          <w:rFonts w:hint="eastAsia" w:ascii="仿宋_GB2312" w:eastAsia="仿宋_GB2312"/>
          <w:sz w:val="32"/>
          <w:szCs w:val="32"/>
        </w:rPr>
        <w:t>司，电子材料发送至ncshsy</w:t>
      </w:r>
      <w:r>
        <w:rPr>
          <w:rFonts w:hint="eastAsia" w:asciiTheme="minorEastAsia" w:hAnsiTheme="minorEastAsia"/>
          <w:sz w:val="32"/>
          <w:szCs w:val="32"/>
        </w:rPr>
        <w:t>@</w:t>
      </w:r>
      <w:r>
        <w:rPr>
          <w:rFonts w:hint="eastAsia" w:ascii="仿宋_GB2312" w:eastAsia="仿宋_GB2312"/>
          <w:sz w:val="32"/>
          <w:szCs w:val="32"/>
        </w:rPr>
        <w:t>163.com。</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联 系 人：张  凯</w:t>
      </w:r>
    </w:p>
    <w:p>
      <w:pPr>
        <w:ind w:firstLine="640" w:firstLineChars="200"/>
        <w:rPr>
          <w:rFonts w:hint="eastAsia" w:ascii="仿宋_GB2312" w:eastAsia="仿宋_GB2312"/>
          <w:sz w:val="32"/>
          <w:szCs w:val="32"/>
        </w:rPr>
      </w:pPr>
      <w:r>
        <w:rPr>
          <w:rFonts w:hint="eastAsia" w:ascii="仿宋_GB2312" w:eastAsia="仿宋_GB2312"/>
          <w:sz w:val="32"/>
          <w:szCs w:val="32"/>
        </w:rPr>
        <w:t>联系电话：010-59191267，15822993856</w:t>
      </w:r>
    </w:p>
    <w:p>
      <w:pPr>
        <w:ind w:firstLine="2240" w:firstLineChars="700"/>
        <w:rPr>
          <w:rFonts w:hint="eastAsia" w:ascii="仿宋_GB2312" w:eastAsia="仿宋_GB2312"/>
          <w:sz w:val="32"/>
          <w:szCs w:val="32"/>
        </w:rPr>
      </w:pPr>
      <w:r>
        <w:rPr>
          <w:rFonts w:hint="eastAsia" w:ascii="仿宋_GB2312" w:eastAsia="仿宋_GB2312"/>
          <w:sz w:val="32"/>
          <w:szCs w:val="32"/>
        </w:rPr>
        <w:t>010-59191300（传）</w:t>
      </w:r>
    </w:p>
    <w:p>
      <w:pPr>
        <w:ind w:firstLine="640" w:firstLineChars="200"/>
        <w:jc w:val="right"/>
        <w:rPr>
          <w:rFonts w:hint="eastAsia" w:ascii="仿宋_GB2312" w:eastAsia="仿宋_GB2312"/>
          <w:sz w:val="32"/>
          <w:szCs w:val="32"/>
        </w:rPr>
      </w:pPr>
    </w:p>
    <w:p>
      <w:pPr>
        <w:ind w:left="0" w:leftChars="0" w:firstLine="0" w:firstLineChars="0"/>
        <w:jc w:val="center"/>
        <w:rPr>
          <w:rFonts w:hint="eastAsia" w:ascii="仿宋_GB2312" w:eastAsia="仿宋_GB2312"/>
          <w:sz w:val="32"/>
          <w:szCs w:val="32"/>
        </w:rPr>
      </w:pPr>
      <w:r>
        <w:rPr>
          <w:rFonts w:hint="default" w:ascii="仿宋_GB2312" w:eastAsia="仿宋_GB2312"/>
          <w:sz w:val="32"/>
          <w:szCs w:val="32"/>
        </w:rPr>
        <w:t xml:space="preserve">  中央农村工作领导小组办公室秘书局 </w:t>
      </w:r>
      <w:r>
        <w:rPr>
          <w:rFonts w:hint="eastAsia" w:ascii="仿宋_GB2312" w:eastAsia="仿宋_GB2312"/>
          <w:sz w:val="32"/>
          <w:szCs w:val="32"/>
        </w:rPr>
        <w:t>农业农村部</w:t>
      </w:r>
      <w:r>
        <w:rPr>
          <w:rFonts w:hint="default" w:ascii="仿宋_GB2312" w:eastAsia="仿宋_GB2312"/>
          <w:sz w:val="32"/>
          <w:szCs w:val="32"/>
        </w:rPr>
        <w:t>办公厅</w:t>
      </w:r>
    </w:p>
    <w:p>
      <w:pPr>
        <w:ind w:right="720" w:firstLine="640" w:firstLineChars="200"/>
        <w:jc w:val="center"/>
        <w:rPr>
          <w:rFonts w:ascii="仿宋_GB2312" w:eastAsia="仿宋_GB2312"/>
          <w:sz w:val="36"/>
          <w:szCs w:val="36"/>
        </w:rPr>
      </w:pPr>
      <w:r>
        <w:rPr>
          <w:rFonts w:hint="default" w:ascii="仿宋_GB2312" w:eastAsia="仿宋_GB2312"/>
          <w:sz w:val="32"/>
          <w:szCs w:val="32"/>
        </w:rPr>
        <w:t xml:space="preserve">  </w:t>
      </w:r>
      <w:r>
        <w:rPr>
          <w:rFonts w:hint="eastAsia" w:ascii="仿宋_GB2312" w:eastAsia="仿宋_GB2312"/>
          <w:sz w:val="32"/>
          <w:szCs w:val="32"/>
        </w:rPr>
        <w:t xml:space="preserve"> 202</w:t>
      </w:r>
      <w:bookmarkStart w:id="0" w:name="_GoBack"/>
      <w:bookmarkEnd w:id="0"/>
      <w:r>
        <w:rPr>
          <w:rFonts w:hint="eastAsia" w:ascii="仿宋_GB2312" w:eastAsia="仿宋_GB2312"/>
          <w:sz w:val="32"/>
          <w:szCs w:val="32"/>
        </w:rPr>
        <w:t>0年1月</w:t>
      </w:r>
      <w:r>
        <w:rPr>
          <w:rFonts w:hint="default" w:ascii="仿宋_GB2312" w:eastAsia="仿宋_GB2312"/>
          <w:sz w:val="32"/>
          <w:szCs w:val="32"/>
        </w:rPr>
        <w:t>20</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6507"/>
    <w:rsid w:val="00012493"/>
    <w:rsid w:val="0004666E"/>
    <w:rsid w:val="0005102E"/>
    <w:rsid w:val="000574A3"/>
    <w:rsid w:val="00064E57"/>
    <w:rsid w:val="000765F1"/>
    <w:rsid w:val="00091B4E"/>
    <w:rsid w:val="001042CC"/>
    <w:rsid w:val="001069CD"/>
    <w:rsid w:val="00115535"/>
    <w:rsid w:val="0012787E"/>
    <w:rsid w:val="00196AB1"/>
    <w:rsid w:val="001B2171"/>
    <w:rsid w:val="001C4772"/>
    <w:rsid w:val="001D1138"/>
    <w:rsid w:val="001E565A"/>
    <w:rsid w:val="002056DE"/>
    <w:rsid w:val="002A03B9"/>
    <w:rsid w:val="002B032C"/>
    <w:rsid w:val="002E5976"/>
    <w:rsid w:val="0032743B"/>
    <w:rsid w:val="0033019B"/>
    <w:rsid w:val="00445CE0"/>
    <w:rsid w:val="00446507"/>
    <w:rsid w:val="00497072"/>
    <w:rsid w:val="004B0360"/>
    <w:rsid w:val="004E7C40"/>
    <w:rsid w:val="004F6A2B"/>
    <w:rsid w:val="0051589C"/>
    <w:rsid w:val="0056659F"/>
    <w:rsid w:val="00567F04"/>
    <w:rsid w:val="005865F6"/>
    <w:rsid w:val="005A4556"/>
    <w:rsid w:val="005F3290"/>
    <w:rsid w:val="00601794"/>
    <w:rsid w:val="00643835"/>
    <w:rsid w:val="006D5AE0"/>
    <w:rsid w:val="00775423"/>
    <w:rsid w:val="007C6F96"/>
    <w:rsid w:val="008502E4"/>
    <w:rsid w:val="00891D40"/>
    <w:rsid w:val="008A4630"/>
    <w:rsid w:val="008C0848"/>
    <w:rsid w:val="008D0243"/>
    <w:rsid w:val="00917BB4"/>
    <w:rsid w:val="00944841"/>
    <w:rsid w:val="009D4E22"/>
    <w:rsid w:val="00A2196F"/>
    <w:rsid w:val="00A4765C"/>
    <w:rsid w:val="00AA34A4"/>
    <w:rsid w:val="00B36805"/>
    <w:rsid w:val="00BA4334"/>
    <w:rsid w:val="00BB3889"/>
    <w:rsid w:val="00BE3DF7"/>
    <w:rsid w:val="00C41AE0"/>
    <w:rsid w:val="00C76A01"/>
    <w:rsid w:val="00C810DB"/>
    <w:rsid w:val="00CA368D"/>
    <w:rsid w:val="00CC1A62"/>
    <w:rsid w:val="00CF0FED"/>
    <w:rsid w:val="00DB1EE3"/>
    <w:rsid w:val="00EF325F"/>
    <w:rsid w:val="00F04C0C"/>
    <w:rsid w:val="00F0741E"/>
    <w:rsid w:val="00F376A2"/>
    <w:rsid w:val="36FFEB65"/>
    <w:rsid w:val="BC949D66"/>
    <w:rsid w:val="D1FD82CE"/>
    <w:rsid w:val="EFEFADAC"/>
    <w:rsid w:val="FFFF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54</Words>
  <Characters>312</Characters>
  <Lines>2</Lines>
  <Paragraphs>1</Paragraphs>
  <TotalTime>48</TotalTime>
  <ScaleCrop>false</ScaleCrop>
  <LinksUpToDate>false</LinksUpToDate>
  <CharactersWithSpaces>365</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2020-01-16T16:36:00Z</dcterms:created>
  <dc:creator>admin</dc:creator>
  <cp:lastModifiedBy>吴江</cp:lastModifiedBy>
  <cp:lastPrinted>2020-01-16T17:07:00Z</cp:lastPrinted>
  <dcterms:modified xsi:type="dcterms:W3CDTF">2020-01-20T13:38:55Z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